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B1" w:rsidRPr="00E87C38" w:rsidRDefault="001446B1" w:rsidP="001446B1">
      <w:pPr>
        <w:shd w:val="clear" w:color="auto" w:fill="F4B083" w:themeFill="accent2" w:themeFillTint="99"/>
        <w:spacing w:line="276" w:lineRule="auto"/>
        <w:ind w:right="85"/>
        <w:jc w:val="center"/>
        <w:rPr>
          <w:rFonts w:ascii="Cambria" w:hAnsi="Cambria"/>
          <w:b/>
        </w:rPr>
      </w:pPr>
      <w:bookmarkStart w:id="0" w:name="_GoBack"/>
      <w:r w:rsidRPr="00E87C38">
        <w:rPr>
          <w:rFonts w:ascii="Cambria" w:hAnsi="Cambria"/>
          <w:b/>
        </w:rPr>
        <w:t>ANEXO III</w:t>
      </w:r>
    </w:p>
    <w:bookmarkEnd w:id="0"/>
    <w:p w:rsidR="001446B1" w:rsidRPr="00E87C38" w:rsidRDefault="001446B1" w:rsidP="001446B1">
      <w:pPr>
        <w:tabs>
          <w:tab w:val="left" w:pos="5529"/>
        </w:tabs>
        <w:spacing w:before="34" w:line="266" w:lineRule="auto"/>
        <w:ind w:right="-1"/>
        <w:jc w:val="center"/>
        <w:rPr>
          <w:rFonts w:ascii="Cambria" w:hAnsi="Cambria"/>
          <w:b/>
          <w:spacing w:val="-52"/>
        </w:rPr>
      </w:pPr>
      <w:r w:rsidRPr="00E87C38">
        <w:rPr>
          <w:rFonts w:ascii="Cambria" w:hAnsi="Cambria"/>
          <w:b/>
        </w:rPr>
        <w:t>EDITAL CPE/PROGRAD/UFOB Nº</w:t>
      </w:r>
      <w:r>
        <w:rPr>
          <w:rFonts w:ascii="Cambria" w:hAnsi="Cambria"/>
          <w:b/>
        </w:rPr>
        <w:t xml:space="preserve"> </w:t>
      </w:r>
      <w:r w:rsidRPr="00E87C38">
        <w:rPr>
          <w:rFonts w:ascii="Cambria" w:hAnsi="Cambria"/>
          <w:b/>
        </w:rPr>
        <w:t>01/2025</w:t>
      </w:r>
      <w:r w:rsidRPr="00E87C38">
        <w:rPr>
          <w:rFonts w:ascii="Cambria" w:hAnsi="Cambria"/>
          <w:b/>
          <w:spacing w:val="-52"/>
        </w:rPr>
        <w:t xml:space="preserve"> </w:t>
      </w:r>
    </w:p>
    <w:p w:rsidR="001446B1" w:rsidRPr="00E87C38" w:rsidRDefault="001446B1" w:rsidP="001446B1">
      <w:pPr>
        <w:spacing w:before="34" w:line="266" w:lineRule="auto"/>
        <w:ind w:left="2435" w:right="2722"/>
        <w:jc w:val="center"/>
        <w:rPr>
          <w:rFonts w:ascii="Cambria" w:hAnsi="Cambria"/>
          <w:b/>
          <w:spacing w:val="-52"/>
        </w:rPr>
      </w:pPr>
    </w:p>
    <w:p w:rsidR="001446B1" w:rsidRPr="00E87C38" w:rsidRDefault="001446B1" w:rsidP="001446B1">
      <w:pPr>
        <w:spacing w:before="34" w:line="266" w:lineRule="auto"/>
        <w:ind w:left="2435" w:right="2722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BAREMA ENTREVISTA</w:t>
      </w:r>
    </w:p>
    <w:tbl>
      <w:tblPr>
        <w:tblW w:w="8498" w:type="dxa"/>
        <w:jc w:val="center"/>
        <w:tblCellMar>
          <w:top w:w="9" w:type="dxa"/>
          <w:right w:w="53" w:type="dxa"/>
        </w:tblCellMar>
        <w:tblLook w:val="04A0" w:firstRow="1" w:lastRow="0" w:firstColumn="1" w:lastColumn="0" w:noHBand="0" w:noVBand="1"/>
      </w:tblPr>
      <w:tblGrid>
        <w:gridCol w:w="4136"/>
        <w:gridCol w:w="1616"/>
        <w:gridCol w:w="1462"/>
        <w:gridCol w:w="1284"/>
      </w:tblGrid>
      <w:tr w:rsidR="001446B1" w:rsidRPr="00E87C38" w:rsidTr="005826E1">
        <w:trPr>
          <w:trHeight w:val="701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284"/>
              </w:tabs>
              <w:spacing w:line="276" w:lineRule="auto"/>
              <w:ind w:left="284" w:right="-568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>Entrevista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 w:hanging="304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>Pontuação</w:t>
            </w:r>
          </w:p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>Máxima no Item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>Pontuação obtida pelo candidato no Item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Parecer</w:t>
            </w:r>
          </w:p>
        </w:tc>
      </w:tr>
      <w:tr w:rsidR="001446B1" w:rsidRPr="00E87C38" w:rsidTr="005826E1">
        <w:trPr>
          <w:trHeight w:val="240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284"/>
              </w:tabs>
              <w:spacing w:line="276" w:lineRule="auto"/>
              <w:ind w:right="124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Compreensão sobre os objetivos do programa de tutoria de ensino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</w:tr>
      <w:tr w:rsidR="001446B1" w:rsidRPr="00E87C38" w:rsidTr="005826E1">
        <w:trPr>
          <w:trHeight w:val="240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284"/>
              </w:tabs>
              <w:spacing w:line="276" w:lineRule="auto"/>
              <w:ind w:right="124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Conhecimento e habilidades na elaboração de material didático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</w:tr>
      <w:tr w:rsidR="001446B1" w:rsidRPr="00E87C38" w:rsidTr="005826E1">
        <w:trPr>
          <w:trHeight w:val="240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spacing w:line="276" w:lineRule="auto"/>
              <w:ind w:right="124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 xml:space="preserve">Conhecimento sobre a modalidade de educação à distância e uso de ambiente virtual de aprendizagem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2,5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</w:tr>
      <w:tr w:rsidR="001446B1" w:rsidRPr="00E87C38" w:rsidTr="005826E1">
        <w:trPr>
          <w:trHeight w:val="240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284"/>
              </w:tabs>
              <w:spacing w:line="276" w:lineRule="auto"/>
              <w:ind w:right="124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Demonstração de adequação do perfil do candidato ao desenvolvimento da atividade de coordenador de área do programa de tutoria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</w:tr>
      <w:tr w:rsidR="001446B1" w:rsidRPr="00E87C38" w:rsidTr="005826E1">
        <w:trPr>
          <w:trHeight w:val="240"/>
          <w:jc w:val="center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284"/>
              </w:tabs>
              <w:spacing w:line="276" w:lineRule="auto"/>
              <w:ind w:right="124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46B1" w:rsidRPr="00E87C38" w:rsidRDefault="001446B1" w:rsidP="005826E1">
            <w:pPr>
              <w:tabs>
                <w:tab w:val="left" w:pos="-111"/>
              </w:tabs>
              <w:spacing w:line="276" w:lineRule="auto"/>
              <w:ind w:left="-111" w:right="-568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10,0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B1" w:rsidRPr="00E87C38" w:rsidRDefault="001446B1" w:rsidP="005826E1">
            <w:pPr>
              <w:tabs>
                <w:tab w:val="left" w:pos="0"/>
              </w:tabs>
              <w:spacing w:line="276" w:lineRule="auto"/>
              <w:ind w:left="-104" w:right="-568"/>
              <w:jc w:val="center"/>
              <w:rPr>
                <w:rFonts w:ascii="Cambria" w:hAnsi="Cambria"/>
              </w:rPr>
            </w:pPr>
          </w:p>
        </w:tc>
      </w:tr>
    </w:tbl>
    <w:p w:rsidR="001446B1" w:rsidRPr="00E87C38" w:rsidRDefault="001446B1" w:rsidP="001446B1">
      <w:pPr>
        <w:spacing w:before="34" w:line="266" w:lineRule="auto"/>
        <w:ind w:left="2435" w:right="2722"/>
        <w:jc w:val="center"/>
        <w:rPr>
          <w:rFonts w:ascii="Cambria" w:hAnsi="Cambria"/>
          <w:b/>
        </w:rPr>
      </w:pPr>
    </w:p>
    <w:p w:rsidR="001446B1" w:rsidRPr="00E87C38" w:rsidRDefault="001446B1" w:rsidP="001446B1">
      <w:pPr>
        <w:spacing w:before="34" w:line="266" w:lineRule="auto"/>
        <w:ind w:left="2435" w:right="2722"/>
        <w:jc w:val="center"/>
        <w:rPr>
          <w:rFonts w:ascii="Cambria" w:hAnsi="Cambria"/>
          <w:b/>
        </w:rPr>
      </w:pPr>
    </w:p>
    <w:p w:rsidR="00474DD7" w:rsidRDefault="00474DD7"/>
    <w:sectPr w:rsidR="00474DD7" w:rsidSect="001446B1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BD" w:rsidRDefault="003B30BD" w:rsidP="001446B1">
      <w:pPr>
        <w:spacing w:after="0" w:line="240" w:lineRule="auto"/>
      </w:pPr>
      <w:r>
        <w:separator/>
      </w:r>
    </w:p>
  </w:endnote>
  <w:endnote w:type="continuationSeparator" w:id="0">
    <w:p w:rsidR="003B30BD" w:rsidRDefault="003B30BD" w:rsidP="0014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BD" w:rsidRDefault="003B30BD" w:rsidP="001446B1">
      <w:pPr>
        <w:spacing w:after="0" w:line="240" w:lineRule="auto"/>
      </w:pPr>
      <w:r>
        <w:separator/>
      </w:r>
    </w:p>
  </w:footnote>
  <w:footnote w:type="continuationSeparator" w:id="0">
    <w:p w:rsidR="003B30BD" w:rsidRDefault="003B30BD" w:rsidP="0014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B1" w:rsidRDefault="001446B1">
    <w:pPr>
      <w:pStyle w:val="Cabealho"/>
    </w:pPr>
    <w:r w:rsidRPr="001446B1">
      <mc:AlternateContent>
        <mc:Choice Requires="wps">
          <w:drawing>
            <wp:anchor distT="0" distB="0" distL="114300" distR="114300" simplePos="0" relativeHeight="251660288" behindDoc="1" locked="0" layoutInCell="1" allowOverlap="1" wp14:anchorId="6BCC1A05" wp14:editId="100F1F84">
              <wp:simplePos x="0" y="0"/>
              <wp:positionH relativeFrom="page">
                <wp:posOffset>2102485</wp:posOffset>
              </wp:positionH>
              <wp:positionV relativeFrom="topMargin">
                <wp:posOffset>461010</wp:posOffset>
              </wp:positionV>
              <wp:extent cx="3005455" cy="643890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6B1" w:rsidRPr="0067655E" w:rsidRDefault="001446B1" w:rsidP="001446B1">
                          <w:pPr>
                            <w:spacing w:after="0" w:line="223" w:lineRule="exact"/>
                            <w:ind w:left="20"/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FEDERAL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OESTE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BAHIA</w:t>
                          </w:r>
                        </w:p>
                        <w:p w:rsidR="001446B1" w:rsidRPr="0067655E" w:rsidRDefault="001446B1" w:rsidP="001446B1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Pró-Reitoria</w:t>
                          </w:r>
                          <w:proofErr w:type="spellEnd"/>
                          <w:r w:rsidRPr="0067655E">
                            <w:rPr>
                              <w:rFonts w:ascii="Caladea" w:hAnsi="Calade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de</w:t>
                          </w:r>
                          <w:r w:rsidRPr="0067655E">
                            <w:rPr>
                              <w:rFonts w:ascii="Caladea" w:hAnsi="Calade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Graduação</w:t>
                          </w:r>
                        </w:p>
                        <w:p w:rsidR="001446B1" w:rsidRPr="0067655E" w:rsidRDefault="001446B1" w:rsidP="001446B1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C1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5.55pt;margin-top:36.3pt;width:236.65pt;height:5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az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" filled="f" stroked="f">
              <v:textbox inset="0,0,0,0">
                <w:txbxContent>
                  <w:p w:rsidR="001446B1" w:rsidRPr="0067655E" w:rsidRDefault="001446B1" w:rsidP="001446B1">
                    <w:pPr>
                      <w:spacing w:after="0" w:line="223" w:lineRule="exact"/>
                      <w:ind w:left="20"/>
                      <w:rPr>
                        <w:rFonts w:ascii="Caladea" w:hAnsi="Caladea"/>
                        <w:b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UNIVERSIDADE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FEDERAL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DO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OESTE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DA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BAHIA</w:t>
                    </w:r>
                  </w:p>
                  <w:p w:rsidR="001446B1" w:rsidRPr="0067655E" w:rsidRDefault="001446B1" w:rsidP="001446B1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proofErr w:type="spellStart"/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Pró-Reitoria</w:t>
                    </w:r>
                    <w:proofErr w:type="spellEnd"/>
                    <w:r w:rsidRPr="0067655E">
                      <w:rPr>
                        <w:rFonts w:ascii="Caladea" w:hAnsi="Calade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de</w:t>
                    </w:r>
                    <w:r w:rsidRPr="0067655E">
                      <w:rPr>
                        <w:rFonts w:ascii="Caladea" w:hAnsi="Calade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Graduação</w:t>
                    </w:r>
                  </w:p>
                  <w:p w:rsidR="001446B1" w:rsidRPr="0067655E" w:rsidRDefault="001446B1" w:rsidP="001446B1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Coordenadoria de Projetos Especiais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446B1">
      <w:drawing>
        <wp:anchor distT="0" distB="0" distL="0" distR="0" simplePos="0" relativeHeight="251659264" behindDoc="1" locked="0" layoutInCell="1" allowOverlap="1" wp14:anchorId="4545FA0E" wp14:editId="2896D6D6">
          <wp:simplePos x="0" y="0"/>
          <wp:positionH relativeFrom="page">
            <wp:posOffset>1048385</wp:posOffset>
          </wp:positionH>
          <wp:positionV relativeFrom="page">
            <wp:posOffset>156845</wp:posOffset>
          </wp:positionV>
          <wp:extent cx="919050" cy="117995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050" cy="117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B1"/>
    <w:rsid w:val="001446B1"/>
    <w:rsid w:val="003B30BD"/>
    <w:rsid w:val="00474DD7"/>
    <w:rsid w:val="004D1636"/>
    <w:rsid w:val="00B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E2E02E-57D5-4FD0-A7F1-E93856A4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6B1"/>
  </w:style>
  <w:style w:type="paragraph" w:styleId="Rodap">
    <w:name w:val="footer"/>
    <w:basedOn w:val="Normal"/>
    <w:link w:val="RodapChar"/>
    <w:uiPriority w:val="99"/>
    <w:unhideWhenUsed/>
    <w:rsid w:val="00144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2025-01-22T13:25:00Z</dcterms:created>
  <dcterms:modified xsi:type="dcterms:W3CDTF">2025-01-22T13:26:00Z</dcterms:modified>
</cp:coreProperties>
</file>